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26" w:rsidRDefault="00F07126">
      <w:pPr>
        <w:tabs>
          <w:tab w:val="left" w:pos="4725"/>
          <w:tab w:val="left" w:pos="6915"/>
        </w:tabs>
      </w:pPr>
    </w:p>
    <w:p w:rsidR="001E2B01" w:rsidRDefault="001E2B01">
      <w:pPr>
        <w:tabs>
          <w:tab w:val="left" w:pos="4725"/>
          <w:tab w:val="left" w:pos="6915"/>
        </w:tabs>
      </w:pPr>
    </w:p>
    <w:p w:rsidR="001E2B01" w:rsidRDefault="001E2B01">
      <w:pPr>
        <w:tabs>
          <w:tab w:val="left" w:pos="4725"/>
          <w:tab w:val="left" w:pos="6915"/>
        </w:tabs>
      </w:pPr>
    </w:p>
    <w:p w:rsidR="00096040" w:rsidRDefault="00096040" w:rsidP="00096040">
      <w:pPr>
        <w:shd w:val="clear" w:color="auto" w:fill="FFFFFF"/>
        <w:ind w:right="538"/>
        <w:jc w:val="center"/>
        <w:rPr>
          <w:rFonts w:ascii="Arial" w:hAnsi="Arial" w:cs="Arial"/>
          <w:color w:val="auto"/>
          <w:spacing w:val="-1"/>
          <w:szCs w:val="24"/>
        </w:rPr>
      </w:pPr>
    </w:p>
    <w:p w:rsidR="00096040" w:rsidRDefault="00096040" w:rsidP="00096040">
      <w:pPr>
        <w:shd w:val="clear" w:color="auto" w:fill="FFFFFF"/>
        <w:ind w:right="538"/>
        <w:jc w:val="center"/>
        <w:rPr>
          <w:rFonts w:ascii="Arial" w:hAnsi="Arial" w:cs="Arial"/>
          <w:color w:val="auto"/>
          <w:spacing w:val="-1"/>
          <w:szCs w:val="24"/>
        </w:rPr>
      </w:pPr>
    </w:p>
    <w:p w:rsidR="00096040" w:rsidRDefault="00096040" w:rsidP="00096040">
      <w:pPr>
        <w:shd w:val="clear" w:color="auto" w:fill="FFFFFF"/>
        <w:ind w:right="538"/>
        <w:jc w:val="center"/>
        <w:rPr>
          <w:rFonts w:ascii="Arial" w:hAnsi="Arial" w:cs="Arial"/>
          <w:color w:val="auto"/>
          <w:spacing w:val="-1"/>
          <w:szCs w:val="24"/>
        </w:rPr>
      </w:pPr>
    </w:p>
    <w:p w:rsidR="00096040" w:rsidRPr="00013F62" w:rsidRDefault="00096040" w:rsidP="00096040">
      <w:pPr>
        <w:shd w:val="clear" w:color="auto" w:fill="FFFFFF"/>
        <w:ind w:right="538"/>
        <w:jc w:val="center"/>
        <w:rPr>
          <w:rFonts w:ascii="Arial" w:hAnsi="Arial" w:cs="Arial"/>
          <w:color w:val="auto"/>
          <w:spacing w:val="-1"/>
          <w:szCs w:val="24"/>
        </w:rPr>
      </w:pPr>
      <w:r w:rsidRPr="00013F62">
        <w:rPr>
          <w:rFonts w:ascii="Arial" w:hAnsi="Arial" w:cs="Arial"/>
          <w:color w:val="auto"/>
          <w:spacing w:val="-1"/>
          <w:szCs w:val="24"/>
        </w:rPr>
        <w:t>АДМИНИСТРАЦИЯ</w:t>
      </w:r>
    </w:p>
    <w:p w:rsidR="00096040" w:rsidRPr="00013F62" w:rsidRDefault="00096040" w:rsidP="00096040">
      <w:pPr>
        <w:shd w:val="clear" w:color="auto" w:fill="FFFFFF"/>
        <w:ind w:right="538"/>
        <w:jc w:val="center"/>
        <w:rPr>
          <w:rFonts w:ascii="Arial" w:hAnsi="Arial" w:cs="Arial"/>
          <w:color w:val="auto"/>
          <w:spacing w:val="-1"/>
          <w:szCs w:val="24"/>
        </w:rPr>
      </w:pPr>
      <w:r w:rsidRPr="00013F62">
        <w:rPr>
          <w:rFonts w:ascii="Arial" w:hAnsi="Arial" w:cs="Arial"/>
          <w:color w:val="auto"/>
          <w:spacing w:val="-1"/>
          <w:szCs w:val="24"/>
        </w:rPr>
        <w:t>ЕЖОВСКОГО СЕЛЬСКОГО ПОСЕЛЕНИЯ</w:t>
      </w:r>
    </w:p>
    <w:p w:rsidR="00096040" w:rsidRPr="00013F62" w:rsidRDefault="00096040" w:rsidP="00096040">
      <w:pPr>
        <w:shd w:val="clear" w:color="auto" w:fill="FFFFFF"/>
        <w:ind w:right="538"/>
        <w:jc w:val="center"/>
        <w:rPr>
          <w:rFonts w:ascii="Arial" w:hAnsi="Arial" w:cs="Arial"/>
          <w:color w:val="auto"/>
          <w:szCs w:val="24"/>
        </w:rPr>
      </w:pPr>
      <w:r w:rsidRPr="00013F62">
        <w:rPr>
          <w:rFonts w:ascii="Arial" w:hAnsi="Arial" w:cs="Arial"/>
          <w:color w:val="auto"/>
          <w:spacing w:val="-1"/>
          <w:szCs w:val="24"/>
        </w:rPr>
        <w:t xml:space="preserve">КИКВИДЗЕНСКОГО МУНИЦИПАЛЬНОГО РАЙОНА </w:t>
      </w:r>
      <w:r w:rsidRPr="00013F62">
        <w:rPr>
          <w:rFonts w:ascii="Arial" w:hAnsi="Arial" w:cs="Arial"/>
          <w:color w:val="auto"/>
          <w:szCs w:val="24"/>
        </w:rPr>
        <w:t>ВОЛГОГРАДСКОЙ ОБЛАСТИ</w:t>
      </w:r>
    </w:p>
    <w:p w:rsidR="00096040" w:rsidRPr="00013F62" w:rsidRDefault="00096040" w:rsidP="00096040">
      <w:pPr>
        <w:shd w:val="clear" w:color="auto" w:fill="FFFFFF"/>
        <w:spacing w:before="384"/>
        <w:ind w:right="29"/>
        <w:jc w:val="center"/>
        <w:rPr>
          <w:rFonts w:ascii="Arial" w:hAnsi="Arial" w:cs="Arial"/>
          <w:color w:val="auto"/>
          <w:szCs w:val="24"/>
        </w:rPr>
      </w:pPr>
      <w:r w:rsidRPr="00013F62">
        <w:rPr>
          <w:rFonts w:ascii="Arial" w:hAnsi="Arial" w:cs="Arial"/>
          <w:color w:val="auto"/>
          <w:spacing w:val="-2"/>
          <w:szCs w:val="24"/>
        </w:rPr>
        <w:t>ПОСТАНОВЛЕНИЕ</w:t>
      </w:r>
    </w:p>
    <w:p w:rsidR="00096040" w:rsidRPr="00013F62" w:rsidRDefault="00096040" w:rsidP="00096040">
      <w:pPr>
        <w:tabs>
          <w:tab w:val="left" w:pos="4725"/>
          <w:tab w:val="left" w:pos="6915"/>
        </w:tabs>
        <w:rPr>
          <w:rFonts w:ascii="Arial" w:hAnsi="Arial" w:cs="Arial"/>
          <w:szCs w:val="24"/>
        </w:rPr>
      </w:pPr>
    </w:p>
    <w:p w:rsidR="00096040" w:rsidRPr="00013F62" w:rsidRDefault="00096040" w:rsidP="00096040">
      <w:pPr>
        <w:tabs>
          <w:tab w:val="left" w:pos="4725"/>
          <w:tab w:val="left" w:pos="6915"/>
        </w:tabs>
        <w:rPr>
          <w:rFonts w:ascii="Arial" w:hAnsi="Arial" w:cs="Arial"/>
          <w:szCs w:val="24"/>
        </w:rPr>
      </w:pPr>
    </w:p>
    <w:p w:rsidR="00096040" w:rsidRPr="00013F62" w:rsidRDefault="0046344D" w:rsidP="00096040">
      <w:pPr>
        <w:tabs>
          <w:tab w:val="right" w:pos="935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02.02</w:t>
      </w:r>
      <w:r w:rsidR="00096040">
        <w:rPr>
          <w:rFonts w:ascii="Arial" w:hAnsi="Arial" w:cs="Arial"/>
          <w:szCs w:val="24"/>
        </w:rPr>
        <w:t>.2024</w:t>
      </w:r>
      <w:r w:rsidR="00096040" w:rsidRPr="00013F62">
        <w:rPr>
          <w:rFonts w:ascii="Arial" w:hAnsi="Arial" w:cs="Arial"/>
          <w:szCs w:val="24"/>
        </w:rPr>
        <w:t xml:space="preserve">                                                                                              № </w:t>
      </w:r>
      <w:r w:rsidR="0071772B">
        <w:rPr>
          <w:rFonts w:ascii="Arial" w:hAnsi="Arial" w:cs="Arial"/>
          <w:szCs w:val="24"/>
        </w:rPr>
        <w:t>8</w:t>
      </w:r>
    </w:p>
    <w:p w:rsidR="00096040" w:rsidRDefault="00096040" w:rsidP="00096040">
      <w:pPr>
        <w:tabs>
          <w:tab w:val="right" w:pos="9355"/>
        </w:tabs>
        <w:rPr>
          <w:rFonts w:ascii="Arial" w:hAnsi="Arial" w:cs="Arial"/>
          <w:szCs w:val="24"/>
        </w:rPr>
      </w:pPr>
    </w:p>
    <w:p w:rsidR="00096040" w:rsidRDefault="00096040" w:rsidP="00096040">
      <w:pPr>
        <w:tabs>
          <w:tab w:val="right" w:pos="9355"/>
        </w:tabs>
        <w:rPr>
          <w:rFonts w:ascii="Arial" w:hAnsi="Arial" w:cs="Arial"/>
          <w:szCs w:val="24"/>
        </w:rPr>
      </w:pPr>
    </w:p>
    <w:p w:rsidR="00096040" w:rsidRPr="00013F62" w:rsidRDefault="00096040" w:rsidP="00096040">
      <w:pPr>
        <w:tabs>
          <w:tab w:val="right" w:pos="9355"/>
        </w:tabs>
        <w:rPr>
          <w:rFonts w:ascii="Arial" w:hAnsi="Arial" w:cs="Arial"/>
          <w:szCs w:val="24"/>
        </w:rPr>
      </w:pPr>
      <w:r w:rsidRPr="00013F62">
        <w:rPr>
          <w:rFonts w:ascii="Arial" w:hAnsi="Arial" w:cs="Arial"/>
          <w:szCs w:val="24"/>
        </w:rPr>
        <w:t xml:space="preserve"> О присвоении адреса объекту адресации </w:t>
      </w:r>
    </w:p>
    <w:p w:rsidR="00096040" w:rsidRPr="00013F62" w:rsidRDefault="00096040" w:rsidP="00096040">
      <w:pPr>
        <w:tabs>
          <w:tab w:val="right" w:pos="9355"/>
        </w:tabs>
        <w:rPr>
          <w:rFonts w:ascii="Arial" w:hAnsi="Arial" w:cs="Arial"/>
          <w:szCs w:val="24"/>
        </w:rPr>
      </w:pPr>
    </w:p>
    <w:p w:rsidR="00096040" w:rsidRPr="00013F62" w:rsidRDefault="00096040" w:rsidP="00096040">
      <w:pPr>
        <w:tabs>
          <w:tab w:val="right" w:pos="9355"/>
        </w:tabs>
        <w:jc w:val="both"/>
        <w:rPr>
          <w:rFonts w:ascii="Arial" w:hAnsi="Arial" w:cs="Arial"/>
          <w:szCs w:val="24"/>
        </w:rPr>
      </w:pPr>
      <w:r w:rsidRPr="00013F62">
        <w:rPr>
          <w:rFonts w:ascii="Arial" w:hAnsi="Arial" w:cs="Arial"/>
          <w:szCs w:val="24"/>
        </w:rPr>
        <w:t xml:space="preserve">     Руководствуясь Федеральными законами от 06.10.2003 №131-ФЗ «Об общих принципах организации местного самоуправления в Российской Федерации»</w:t>
      </w:r>
      <w:proofErr w:type="gramStart"/>
      <w:r w:rsidRPr="00013F62">
        <w:rPr>
          <w:rFonts w:ascii="Arial" w:hAnsi="Arial" w:cs="Arial"/>
          <w:szCs w:val="24"/>
        </w:rPr>
        <w:t>,о</w:t>
      </w:r>
      <w:proofErr w:type="gramEnd"/>
      <w:r w:rsidRPr="00013F62">
        <w:rPr>
          <w:rFonts w:ascii="Arial" w:hAnsi="Arial" w:cs="Arial"/>
          <w:szCs w:val="24"/>
        </w:rPr>
        <w:t xml:space="preserve">т 28.12.2013 №443-ФЗ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Федерации» ,постановлением Правительства Российской Федерации от 19.11.2014 № 1221 «Об утверждении Правил присвоении, изменения и аннулирования адресов» и правилами межведомственного информационного взаимодействия приведении </w:t>
      </w:r>
      <w:proofErr w:type="gramStart"/>
      <w:r w:rsidRPr="00013F62">
        <w:rPr>
          <w:rFonts w:ascii="Arial" w:hAnsi="Arial" w:cs="Arial"/>
          <w:szCs w:val="24"/>
        </w:rPr>
        <w:t xml:space="preserve">государственного адресного реестра в соответствии с разделом IV постановления Правительства  РФ от 22.05.15 № 492 « 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 некоторых актов правительства РФ», руководствуясь Уставом </w:t>
      </w:r>
      <w:proofErr w:type="spellStart"/>
      <w:r w:rsidRPr="00013F62">
        <w:rPr>
          <w:rFonts w:ascii="Arial" w:hAnsi="Arial" w:cs="Arial"/>
          <w:szCs w:val="24"/>
        </w:rPr>
        <w:t>Ежовского</w:t>
      </w:r>
      <w:proofErr w:type="spellEnd"/>
      <w:r w:rsidRPr="00013F62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Pr="00013F62">
        <w:rPr>
          <w:rFonts w:ascii="Arial" w:hAnsi="Arial" w:cs="Arial"/>
          <w:szCs w:val="24"/>
        </w:rPr>
        <w:t>Киквидзенского</w:t>
      </w:r>
      <w:proofErr w:type="spellEnd"/>
      <w:r w:rsidRPr="00013F62">
        <w:rPr>
          <w:rFonts w:ascii="Arial" w:hAnsi="Arial" w:cs="Arial"/>
          <w:szCs w:val="24"/>
        </w:rPr>
        <w:t xml:space="preserve"> муниципального района Волгоградской области</w:t>
      </w:r>
      <w:proofErr w:type="gramEnd"/>
    </w:p>
    <w:p w:rsidR="00096040" w:rsidRDefault="00096040" w:rsidP="00096040">
      <w:pPr>
        <w:tabs>
          <w:tab w:val="right" w:pos="9355"/>
        </w:tabs>
        <w:jc w:val="both"/>
        <w:rPr>
          <w:rFonts w:ascii="Arial" w:hAnsi="Arial" w:cs="Arial"/>
          <w:szCs w:val="24"/>
        </w:rPr>
      </w:pPr>
      <w:r w:rsidRPr="00013F62">
        <w:rPr>
          <w:rFonts w:ascii="Arial" w:hAnsi="Arial" w:cs="Arial"/>
          <w:szCs w:val="24"/>
        </w:rPr>
        <w:t xml:space="preserve">      </w:t>
      </w:r>
    </w:p>
    <w:p w:rsidR="00096040" w:rsidRDefault="00096040" w:rsidP="00096040">
      <w:pPr>
        <w:tabs>
          <w:tab w:val="right" w:pos="9355"/>
        </w:tabs>
        <w:jc w:val="both"/>
        <w:rPr>
          <w:rFonts w:ascii="Arial" w:hAnsi="Arial" w:cs="Arial"/>
          <w:szCs w:val="24"/>
        </w:rPr>
      </w:pPr>
      <w:r w:rsidRPr="00013F62">
        <w:rPr>
          <w:rFonts w:ascii="Arial" w:hAnsi="Arial" w:cs="Arial"/>
          <w:szCs w:val="24"/>
        </w:rPr>
        <w:t xml:space="preserve"> ПОСТАНОВЛЯЮ:</w:t>
      </w:r>
    </w:p>
    <w:p w:rsidR="00096040" w:rsidRPr="00013F62" w:rsidRDefault="00096040" w:rsidP="00096040">
      <w:pPr>
        <w:tabs>
          <w:tab w:val="right" w:pos="9355"/>
        </w:tabs>
        <w:jc w:val="both"/>
        <w:rPr>
          <w:rFonts w:ascii="Arial" w:hAnsi="Arial" w:cs="Arial"/>
          <w:szCs w:val="24"/>
        </w:rPr>
      </w:pPr>
    </w:p>
    <w:p w:rsidR="00096040" w:rsidRPr="00013F62" w:rsidRDefault="00096040" w:rsidP="00096040">
      <w:pPr>
        <w:tabs>
          <w:tab w:val="right" w:pos="9355"/>
        </w:tabs>
        <w:jc w:val="both"/>
        <w:rPr>
          <w:rFonts w:ascii="Arial" w:hAnsi="Arial" w:cs="Arial"/>
          <w:szCs w:val="24"/>
        </w:rPr>
      </w:pPr>
      <w:r w:rsidRPr="00013F62">
        <w:rPr>
          <w:rFonts w:ascii="Arial" w:hAnsi="Arial" w:cs="Arial"/>
          <w:szCs w:val="24"/>
        </w:rPr>
        <w:t>1.Присвоить объекту адресации</w:t>
      </w:r>
      <w:r>
        <w:rPr>
          <w:rFonts w:ascii="Arial" w:hAnsi="Arial" w:cs="Arial"/>
          <w:szCs w:val="24"/>
        </w:rPr>
        <w:t xml:space="preserve"> (здание склада ГСМ </w:t>
      </w:r>
      <w:r w:rsidRPr="00013F62">
        <w:rPr>
          <w:rFonts w:ascii="Arial" w:hAnsi="Arial" w:cs="Arial"/>
          <w:szCs w:val="24"/>
        </w:rPr>
        <w:t xml:space="preserve">площадью </w:t>
      </w:r>
      <w:r>
        <w:rPr>
          <w:rFonts w:ascii="Arial" w:hAnsi="Arial" w:cs="Arial"/>
          <w:szCs w:val="24"/>
        </w:rPr>
        <w:t>15,5</w:t>
      </w:r>
      <w:r w:rsidRPr="00013F62">
        <w:rPr>
          <w:rFonts w:ascii="Arial" w:hAnsi="Arial" w:cs="Arial"/>
          <w:szCs w:val="24"/>
        </w:rPr>
        <w:t xml:space="preserve"> кв</w:t>
      </w:r>
      <w:proofErr w:type="gramStart"/>
      <w:r w:rsidRPr="00013F62">
        <w:rPr>
          <w:rFonts w:ascii="Arial" w:hAnsi="Arial" w:cs="Arial"/>
          <w:szCs w:val="24"/>
        </w:rPr>
        <w:t>.м</w:t>
      </w:r>
      <w:proofErr w:type="gramEnd"/>
      <w:r w:rsidRPr="00013F62">
        <w:rPr>
          <w:rFonts w:ascii="Arial" w:hAnsi="Arial" w:cs="Arial"/>
          <w:szCs w:val="24"/>
        </w:rPr>
        <w:t xml:space="preserve">, кадастровый номер </w:t>
      </w:r>
      <w:r>
        <w:rPr>
          <w:rFonts w:ascii="Arial" w:hAnsi="Arial" w:cs="Arial"/>
          <w:szCs w:val="24"/>
        </w:rPr>
        <w:t>34:11:010001:680</w:t>
      </w:r>
      <w:r w:rsidRPr="00013F62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</w:t>
      </w:r>
      <w:r w:rsidRPr="00013F62">
        <w:rPr>
          <w:rFonts w:ascii="Arial" w:hAnsi="Arial" w:cs="Arial"/>
          <w:szCs w:val="24"/>
        </w:rPr>
        <w:t>следующий адрес:</w:t>
      </w:r>
    </w:p>
    <w:p w:rsidR="00096040" w:rsidRPr="00013F62" w:rsidRDefault="00096040" w:rsidP="00096040">
      <w:pPr>
        <w:tabs>
          <w:tab w:val="right" w:pos="9355"/>
        </w:tabs>
        <w:jc w:val="both"/>
        <w:rPr>
          <w:rFonts w:ascii="Arial" w:hAnsi="Arial" w:cs="Arial"/>
          <w:szCs w:val="24"/>
        </w:rPr>
      </w:pPr>
      <w:r w:rsidRPr="00013F62">
        <w:rPr>
          <w:rFonts w:ascii="Arial" w:hAnsi="Arial" w:cs="Arial"/>
          <w:szCs w:val="24"/>
        </w:rPr>
        <w:t xml:space="preserve">Российская Федерация, Волгоградская область, </w:t>
      </w:r>
      <w:proofErr w:type="spellStart"/>
      <w:r w:rsidRPr="00013F62">
        <w:rPr>
          <w:rFonts w:ascii="Arial" w:hAnsi="Arial" w:cs="Arial"/>
          <w:szCs w:val="24"/>
        </w:rPr>
        <w:t>Киквидзенский</w:t>
      </w:r>
      <w:proofErr w:type="spellEnd"/>
      <w:r w:rsidRPr="00013F62">
        <w:rPr>
          <w:rFonts w:ascii="Arial" w:hAnsi="Arial" w:cs="Arial"/>
          <w:szCs w:val="24"/>
        </w:rPr>
        <w:tab/>
        <w:t xml:space="preserve"> </w:t>
      </w:r>
      <w:proofErr w:type="gramStart"/>
      <w:r w:rsidRPr="00013F62">
        <w:rPr>
          <w:rFonts w:ascii="Arial" w:hAnsi="Arial" w:cs="Arial"/>
          <w:szCs w:val="24"/>
        </w:rPr>
        <w:t>муниципальный</w:t>
      </w:r>
      <w:proofErr w:type="gramEnd"/>
    </w:p>
    <w:p w:rsidR="00096040" w:rsidRDefault="00096040" w:rsidP="00096040">
      <w:pPr>
        <w:tabs>
          <w:tab w:val="right" w:pos="9355"/>
        </w:tabs>
        <w:jc w:val="both"/>
        <w:rPr>
          <w:rFonts w:ascii="Arial" w:hAnsi="Arial" w:cs="Arial"/>
          <w:szCs w:val="24"/>
        </w:rPr>
      </w:pPr>
      <w:r w:rsidRPr="00013F62">
        <w:rPr>
          <w:rFonts w:ascii="Arial" w:hAnsi="Arial" w:cs="Arial"/>
          <w:szCs w:val="24"/>
        </w:rPr>
        <w:t xml:space="preserve">район, </w:t>
      </w:r>
      <w:proofErr w:type="spellStart"/>
      <w:r w:rsidRPr="00013F62">
        <w:rPr>
          <w:rFonts w:ascii="Arial" w:hAnsi="Arial" w:cs="Arial"/>
          <w:szCs w:val="24"/>
        </w:rPr>
        <w:t>Ежовское</w:t>
      </w:r>
      <w:proofErr w:type="spellEnd"/>
      <w:r w:rsidRPr="00013F62">
        <w:rPr>
          <w:rFonts w:ascii="Arial" w:hAnsi="Arial" w:cs="Arial"/>
          <w:szCs w:val="24"/>
        </w:rPr>
        <w:t xml:space="preserve"> сельское поселение, </w:t>
      </w:r>
      <w:r>
        <w:rPr>
          <w:rFonts w:ascii="Arial" w:hAnsi="Arial" w:cs="Arial"/>
          <w:szCs w:val="24"/>
        </w:rPr>
        <w:t>село Александровка</w:t>
      </w:r>
      <w:r w:rsidRPr="00013F62">
        <w:rPr>
          <w:rFonts w:ascii="Arial" w:hAnsi="Arial" w:cs="Arial"/>
          <w:szCs w:val="24"/>
        </w:rPr>
        <w:t xml:space="preserve">, улица </w:t>
      </w:r>
      <w:r>
        <w:rPr>
          <w:rFonts w:ascii="Arial" w:hAnsi="Arial" w:cs="Arial"/>
          <w:szCs w:val="24"/>
        </w:rPr>
        <w:t>Зеленая</w:t>
      </w:r>
      <w:r w:rsidR="003407FE">
        <w:rPr>
          <w:rFonts w:ascii="Arial" w:hAnsi="Arial" w:cs="Arial"/>
          <w:szCs w:val="24"/>
        </w:rPr>
        <w:t>,</w:t>
      </w:r>
      <w:r w:rsidR="002B46F7" w:rsidRPr="002B46F7">
        <w:rPr>
          <w:rFonts w:ascii="Arial" w:hAnsi="Arial" w:cs="Arial"/>
          <w:color w:val="auto"/>
          <w:szCs w:val="24"/>
        </w:rPr>
        <w:t xml:space="preserve"> </w:t>
      </w:r>
      <w:r w:rsidR="002B46F7">
        <w:rPr>
          <w:rFonts w:ascii="Arial" w:hAnsi="Arial" w:cs="Arial"/>
          <w:color w:val="auto"/>
          <w:szCs w:val="24"/>
        </w:rPr>
        <w:t xml:space="preserve">здание </w:t>
      </w:r>
      <w:r w:rsidR="003407FE">
        <w:rPr>
          <w:rFonts w:ascii="Arial" w:hAnsi="Arial" w:cs="Arial"/>
          <w:szCs w:val="24"/>
        </w:rPr>
        <w:t>18.</w:t>
      </w:r>
    </w:p>
    <w:p w:rsidR="00096040" w:rsidRPr="00013F62" w:rsidRDefault="00096040" w:rsidP="00096040">
      <w:pPr>
        <w:tabs>
          <w:tab w:val="right" w:pos="9355"/>
        </w:tabs>
        <w:jc w:val="both"/>
        <w:rPr>
          <w:rFonts w:ascii="Arial" w:hAnsi="Arial" w:cs="Arial"/>
          <w:szCs w:val="24"/>
        </w:rPr>
      </w:pPr>
    </w:p>
    <w:p w:rsidR="00096040" w:rsidRDefault="00096040" w:rsidP="00096040">
      <w:pPr>
        <w:tabs>
          <w:tab w:val="right" w:pos="9355"/>
        </w:tabs>
        <w:jc w:val="both"/>
        <w:rPr>
          <w:rFonts w:ascii="Arial" w:hAnsi="Arial" w:cs="Arial"/>
          <w:szCs w:val="24"/>
        </w:rPr>
      </w:pPr>
      <w:r w:rsidRPr="00013F62">
        <w:rPr>
          <w:rFonts w:ascii="Arial" w:hAnsi="Arial" w:cs="Arial"/>
          <w:szCs w:val="24"/>
        </w:rPr>
        <w:t xml:space="preserve">2.Внести адрес объекта адресации </w:t>
      </w:r>
      <w:proofErr w:type="spellStart"/>
      <w:r w:rsidRPr="00013F62">
        <w:rPr>
          <w:rFonts w:ascii="Arial" w:hAnsi="Arial" w:cs="Arial"/>
          <w:szCs w:val="24"/>
        </w:rPr>
        <w:t>Ежовского</w:t>
      </w:r>
      <w:proofErr w:type="spellEnd"/>
      <w:r w:rsidRPr="00013F62">
        <w:rPr>
          <w:rFonts w:ascii="Arial" w:hAnsi="Arial" w:cs="Arial"/>
          <w:szCs w:val="24"/>
        </w:rPr>
        <w:t xml:space="preserve"> сельского поселения в Федеральную информационную адресную систему.</w:t>
      </w:r>
    </w:p>
    <w:p w:rsidR="00096040" w:rsidRPr="00013F62" w:rsidRDefault="00096040" w:rsidP="00096040">
      <w:pPr>
        <w:tabs>
          <w:tab w:val="right" w:pos="9355"/>
        </w:tabs>
        <w:jc w:val="both"/>
        <w:rPr>
          <w:rFonts w:ascii="Arial" w:hAnsi="Arial" w:cs="Arial"/>
          <w:szCs w:val="24"/>
        </w:rPr>
      </w:pPr>
    </w:p>
    <w:p w:rsidR="00096040" w:rsidRPr="00013F62" w:rsidRDefault="00096040" w:rsidP="00096040">
      <w:pPr>
        <w:tabs>
          <w:tab w:val="right" w:pos="9355"/>
        </w:tabs>
        <w:jc w:val="both"/>
        <w:rPr>
          <w:rFonts w:ascii="Arial" w:hAnsi="Arial" w:cs="Arial"/>
          <w:szCs w:val="24"/>
        </w:rPr>
      </w:pPr>
      <w:r w:rsidRPr="00013F62">
        <w:rPr>
          <w:rFonts w:ascii="Arial" w:hAnsi="Arial" w:cs="Arial"/>
          <w:szCs w:val="24"/>
        </w:rPr>
        <w:t>3.</w:t>
      </w:r>
      <w:proofErr w:type="gramStart"/>
      <w:r w:rsidRPr="00013F62">
        <w:rPr>
          <w:rFonts w:ascii="Arial" w:hAnsi="Arial" w:cs="Arial"/>
          <w:szCs w:val="24"/>
        </w:rPr>
        <w:t>Контроль за</w:t>
      </w:r>
      <w:proofErr w:type="gramEnd"/>
      <w:r w:rsidRPr="00013F62">
        <w:rPr>
          <w:rFonts w:ascii="Arial" w:hAnsi="Arial" w:cs="Arial"/>
          <w:szCs w:val="24"/>
        </w:rPr>
        <w:t xml:space="preserve"> выполнением настоящего постановления оставляю за собой.</w:t>
      </w:r>
    </w:p>
    <w:p w:rsidR="00096040" w:rsidRPr="00013F62" w:rsidRDefault="00096040" w:rsidP="00096040">
      <w:pPr>
        <w:tabs>
          <w:tab w:val="right" w:pos="9355"/>
        </w:tabs>
        <w:rPr>
          <w:rFonts w:ascii="Arial" w:hAnsi="Arial" w:cs="Arial"/>
          <w:szCs w:val="24"/>
        </w:rPr>
      </w:pPr>
    </w:p>
    <w:p w:rsidR="00096040" w:rsidRPr="00013F62" w:rsidRDefault="00096040" w:rsidP="00096040">
      <w:pPr>
        <w:tabs>
          <w:tab w:val="right" w:pos="9355"/>
        </w:tabs>
        <w:rPr>
          <w:rFonts w:ascii="Arial" w:hAnsi="Arial" w:cs="Arial"/>
          <w:szCs w:val="24"/>
        </w:rPr>
      </w:pPr>
      <w:r w:rsidRPr="00013F62">
        <w:rPr>
          <w:rFonts w:ascii="Arial" w:hAnsi="Arial" w:cs="Arial"/>
          <w:szCs w:val="24"/>
        </w:rPr>
        <w:t xml:space="preserve">Глава </w:t>
      </w:r>
      <w:proofErr w:type="spellStart"/>
      <w:r w:rsidRPr="00013F62">
        <w:rPr>
          <w:rFonts w:ascii="Arial" w:hAnsi="Arial" w:cs="Arial"/>
          <w:szCs w:val="24"/>
        </w:rPr>
        <w:t>Ежовского</w:t>
      </w:r>
      <w:proofErr w:type="spellEnd"/>
    </w:p>
    <w:p w:rsidR="00096040" w:rsidRPr="00013F62" w:rsidRDefault="00096040" w:rsidP="00096040">
      <w:pPr>
        <w:tabs>
          <w:tab w:val="left" w:pos="4725"/>
          <w:tab w:val="left" w:pos="6915"/>
        </w:tabs>
        <w:rPr>
          <w:rFonts w:ascii="Arial" w:hAnsi="Arial" w:cs="Arial"/>
          <w:szCs w:val="24"/>
        </w:rPr>
      </w:pPr>
      <w:r w:rsidRPr="00013F62">
        <w:rPr>
          <w:rFonts w:ascii="Arial" w:hAnsi="Arial" w:cs="Arial"/>
          <w:szCs w:val="24"/>
        </w:rPr>
        <w:t>сельского  поселения                                                                         Н.И Кравцова</w:t>
      </w:r>
    </w:p>
    <w:p w:rsidR="00096040" w:rsidRDefault="00096040" w:rsidP="00013F62">
      <w:pPr>
        <w:tabs>
          <w:tab w:val="left" w:pos="4725"/>
          <w:tab w:val="left" w:pos="6915"/>
        </w:tabs>
        <w:rPr>
          <w:rFonts w:ascii="Arial" w:hAnsi="Arial" w:cs="Arial"/>
          <w:szCs w:val="24"/>
        </w:rPr>
      </w:pPr>
    </w:p>
    <w:p w:rsidR="00096040" w:rsidRDefault="00096040" w:rsidP="00013F62">
      <w:pPr>
        <w:tabs>
          <w:tab w:val="left" w:pos="4725"/>
          <w:tab w:val="left" w:pos="6915"/>
        </w:tabs>
        <w:rPr>
          <w:rFonts w:ascii="Arial" w:hAnsi="Arial" w:cs="Arial"/>
          <w:szCs w:val="24"/>
        </w:rPr>
      </w:pPr>
    </w:p>
    <w:p w:rsidR="00096040" w:rsidRDefault="00096040" w:rsidP="00013F62">
      <w:pPr>
        <w:tabs>
          <w:tab w:val="left" w:pos="4725"/>
          <w:tab w:val="left" w:pos="6915"/>
        </w:tabs>
        <w:rPr>
          <w:rFonts w:ascii="Arial" w:hAnsi="Arial" w:cs="Arial"/>
          <w:szCs w:val="24"/>
        </w:rPr>
      </w:pPr>
    </w:p>
    <w:p w:rsidR="00096040" w:rsidRDefault="00096040" w:rsidP="00096040">
      <w:pPr>
        <w:shd w:val="clear" w:color="auto" w:fill="FFFFFF"/>
        <w:ind w:right="538"/>
        <w:jc w:val="center"/>
        <w:rPr>
          <w:rFonts w:ascii="Arial" w:hAnsi="Arial" w:cs="Arial"/>
          <w:color w:val="auto"/>
          <w:spacing w:val="-1"/>
          <w:szCs w:val="24"/>
        </w:rPr>
      </w:pPr>
    </w:p>
    <w:p w:rsidR="00096040" w:rsidRDefault="00096040" w:rsidP="00096040">
      <w:pPr>
        <w:shd w:val="clear" w:color="auto" w:fill="FFFFFF"/>
        <w:ind w:right="538"/>
        <w:jc w:val="center"/>
        <w:rPr>
          <w:rFonts w:ascii="Arial" w:hAnsi="Arial" w:cs="Arial"/>
          <w:color w:val="auto"/>
          <w:spacing w:val="-1"/>
          <w:szCs w:val="24"/>
        </w:rPr>
      </w:pPr>
    </w:p>
    <w:p w:rsidR="00096040" w:rsidRDefault="00096040" w:rsidP="00096040">
      <w:pPr>
        <w:shd w:val="clear" w:color="auto" w:fill="FFFFFF"/>
        <w:ind w:right="538"/>
        <w:jc w:val="center"/>
        <w:rPr>
          <w:rFonts w:ascii="Arial" w:hAnsi="Arial" w:cs="Arial"/>
          <w:color w:val="auto"/>
          <w:spacing w:val="-1"/>
          <w:szCs w:val="24"/>
        </w:rPr>
      </w:pPr>
    </w:p>
    <w:sectPr w:rsidR="00096040" w:rsidSect="00F0712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7126"/>
    <w:rsid w:val="00013F62"/>
    <w:rsid w:val="00096040"/>
    <w:rsid w:val="000F0124"/>
    <w:rsid w:val="00111AF0"/>
    <w:rsid w:val="00122F0C"/>
    <w:rsid w:val="001E2B01"/>
    <w:rsid w:val="002B1F83"/>
    <w:rsid w:val="002B46F7"/>
    <w:rsid w:val="003407FE"/>
    <w:rsid w:val="00344F36"/>
    <w:rsid w:val="004413DC"/>
    <w:rsid w:val="0046344D"/>
    <w:rsid w:val="004D14BF"/>
    <w:rsid w:val="00547689"/>
    <w:rsid w:val="006973B8"/>
    <w:rsid w:val="0071772B"/>
    <w:rsid w:val="007E786D"/>
    <w:rsid w:val="009524D5"/>
    <w:rsid w:val="0097265A"/>
    <w:rsid w:val="009B1FE1"/>
    <w:rsid w:val="009E40B7"/>
    <w:rsid w:val="00A70577"/>
    <w:rsid w:val="00AB0E2B"/>
    <w:rsid w:val="00AD725D"/>
    <w:rsid w:val="00CC192A"/>
    <w:rsid w:val="00D577C1"/>
    <w:rsid w:val="00D73F23"/>
    <w:rsid w:val="00F0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07126"/>
    <w:rPr>
      <w:sz w:val="24"/>
    </w:rPr>
  </w:style>
  <w:style w:type="paragraph" w:styleId="10">
    <w:name w:val="heading 1"/>
    <w:next w:val="a"/>
    <w:link w:val="11"/>
    <w:uiPriority w:val="9"/>
    <w:qFormat/>
    <w:rsid w:val="00F0712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0712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0712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0712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0712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07126"/>
    <w:rPr>
      <w:sz w:val="24"/>
    </w:rPr>
  </w:style>
  <w:style w:type="paragraph" w:styleId="21">
    <w:name w:val="toc 2"/>
    <w:next w:val="a"/>
    <w:link w:val="22"/>
    <w:uiPriority w:val="39"/>
    <w:rsid w:val="00F07126"/>
    <w:pPr>
      <w:ind w:left="200"/>
    </w:pPr>
  </w:style>
  <w:style w:type="character" w:customStyle="1" w:styleId="22">
    <w:name w:val="Оглавление 2 Знак"/>
    <w:link w:val="21"/>
    <w:rsid w:val="00F07126"/>
  </w:style>
  <w:style w:type="paragraph" w:styleId="41">
    <w:name w:val="toc 4"/>
    <w:next w:val="a"/>
    <w:link w:val="42"/>
    <w:uiPriority w:val="39"/>
    <w:rsid w:val="00F07126"/>
    <w:pPr>
      <w:ind w:left="600"/>
    </w:pPr>
  </w:style>
  <w:style w:type="character" w:customStyle="1" w:styleId="42">
    <w:name w:val="Оглавление 4 Знак"/>
    <w:link w:val="41"/>
    <w:rsid w:val="00F07126"/>
  </w:style>
  <w:style w:type="paragraph" w:styleId="6">
    <w:name w:val="toc 6"/>
    <w:next w:val="a"/>
    <w:link w:val="60"/>
    <w:uiPriority w:val="39"/>
    <w:rsid w:val="00F07126"/>
    <w:pPr>
      <w:ind w:left="1000"/>
    </w:pPr>
  </w:style>
  <w:style w:type="character" w:customStyle="1" w:styleId="60">
    <w:name w:val="Оглавление 6 Знак"/>
    <w:link w:val="6"/>
    <w:rsid w:val="00F07126"/>
  </w:style>
  <w:style w:type="paragraph" w:styleId="7">
    <w:name w:val="toc 7"/>
    <w:next w:val="a"/>
    <w:link w:val="70"/>
    <w:uiPriority w:val="39"/>
    <w:rsid w:val="00F07126"/>
    <w:pPr>
      <w:ind w:left="1200"/>
    </w:pPr>
  </w:style>
  <w:style w:type="character" w:customStyle="1" w:styleId="70">
    <w:name w:val="Оглавление 7 Знак"/>
    <w:link w:val="7"/>
    <w:rsid w:val="00F07126"/>
  </w:style>
  <w:style w:type="character" w:customStyle="1" w:styleId="30">
    <w:name w:val="Заголовок 3 Знак"/>
    <w:link w:val="3"/>
    <w:rsid w:val="00F07126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rsid w:val="00F07126"/>
  </w:style>
  <w:style w:type="paragraph" w:styleId="31">
    <w:name w:val="toc 3"/>
    <w:next w:val="a"/>
    <w:link w:val="32"/>
    <w:uiPriority w:val="39"/>
    <w:rsid w:val="00F07126"/>
    <w:pPr>
      <w:ind w:left="400"/>
    </w:pPr>
  </w:style>
  <w:style w:type="character" w:customStyle="1" w:styleId="32">
    <w:name w:val="Оглавление 3 Знак"/>
    <w:link w:val="31"/>
    <w:rsid w:val="00F07126"/>
  </w:style>
  <w:style w:type="character" w:customStyle="1" w:styleId="50">
    <w:name w:val="Заголовок 5 Знак"/>
    <w:link w:val="5"/>
    <w:rsid w:val="00F0712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07126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F07126"/>
    <w:rPr>
      <w:color w:val="0000FF"/>
      <w:u w:val="single"/>
    </w:rPr>
  </w:style>
  <w:style w:type="character" w:styleId="a3">
    <w:name w:val="Hyperlink"/>
    <w:link w:val="13"/>
    <w:rsid w:val="00F07126"/>
    <w:rPr>
      <w:color w:val="0000FF"/>
      <w:u w:val="single"/>
    </w:rPr>
  </w:style>
  <w:style w:type="paragraph" w:customStyle="1" w:styleId="Footnote">
    <w:name w:val="Footnote"/>
    <w:link w:val="Footnote0"/>
    <w:rsid w:val="00F07126"/>
    <w:rPr>
      <w:rFonts w:ascii="XO Thames" w:hAnsi="XO Thames"/>
      <w:sz w:val="22"/>
    </w:rPr>
  </w:style>
  <w:style w:type="character" w:customStyle="1" w:styleId="Footnote0">
    <w:name w:val="Footnote"/>
    <w:link w:val="Footnote"/>
    <w:rsid w:val="00F07126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F07126"/>
    <w:rPr>
      <w:rFonts w:ascii="XO Thames" w:hAnsi="XO Thames"/>
      <w:b/>
    </w:rPr>
  </w:style>
  <w:style w:type="character" w:customStyle="1" w:styleId="15">
    <w:name w:val="Оглавление 1 Знак"/>
    <w:link w:val="14"/>
    <w:rsid w:val="00F0712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0712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0712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07126"/>
    <w:pPr>
      <w:ind w:left="1600"/>
    </w:pPr>
  </w:style>
  <w:style w:type="character" w:customStyle="1" w:styleId="90">
    <w:name w:val="Оглавление 9 Знак"/>
    <w:link w:val="9"/>
    <w:rsid w:val="00F07126"/>
  </w:style>
  <w:style w:type="paragraph" w:styleId="8">
    <w:name w:val="toc 8"/>
    <w:next w:val="a"/>
    <w:link w:val="80"/>
    <w:uiPriority w:val="39"/>
    <w:rsid w:val="00F07126"/>
    <w:pPr>
      <w:ind w:left="1400"/>
    </w:pPr>
  </w:style>
  <w:style w:type="character" w:customStyle="1" w:styleId="80">
    <w:name w:val="Оглавление 8 Знак"/>
    <w:link w:val="8"/>
    <w:rsid w:val="00F07126"/>
  </w:style>
  <w:style w:type="paragraph" w:styleId="51">
    <w:name w:val="toc 5"/>
    <w:next w:val="a"/>
    <w:link w:val="52"/>
    <w:uiPriority w:val="39"/>
    <w:rsid w:val="00F07126"/>
    <w:pPr>
      <w:ind w:left="800"/>
    </w:pPr>
  </w:style>
  <w:style w:type="character" w:customStyle="1" w:styleId="52">
    <w:name w:val="Оглавление 5 Знак"/>
    <w:link w:val="51"/>
    <w:rsid w:val="00F07126"/>
  </w:style>
  <w:style w:type="paragraph" w:styleId="a4">
    <w:name w:val="Subtitle"/>
    <w:next w:val="a"/>
    <w:link w:val="a5"/>
    <w:uiPriority w:val="11"/>
    <w:qFormat/>
    <w:rsid w:val="00F0712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F0712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07126"/>
    <w:pPr>
      <w:ind w:left="1800"/>
    </w:pPr>
  </w:style>
  <w:style w:type="character" w:customStyle="1" w:styleId="toc100">
    <w:name w:val="toc 10"/>
    <w:link w:val="toc10"/>
    <w:rsid w:val="00F07126"/>
  </w:style>
  <w:style w:type="paragraph" w:styleId="a6">
    <w:name w:val="Title"/>
    <w:next w:val="a"/>
    <w:link w:val="a7"/>
    <w:uiPriority w:val="10"/>
    <w:qFormat/>
    <w:rsid w:val="00F0712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F0712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0712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07126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rsid w:val="00F071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Елена Алексеевна</dc:creator>
  <cp:lastModifiedBy>KC</cp:lastModifiedBy>
  <cp:revision>25</cp:revision>
  <cp:lastPrinted>2024-02-08T06:46:00Z</cp:lastPrinted>
  <dcterms:created xsi:type="dcterms:W3CDTF">2021-09-09T09:07:00Z</dcterms:created>
  <dcterms:modified xsi:type="dcterms:W3CDTF">2024-02-08T06:46:00Z</dcterms:modified>
</cp:coreProperties>
</file>