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CBCC" w14:textId="4EB57BDE" w:rsidR="00225CDA" w:rsidRDefault="00225CDA" w:rsidP="00225CDA">
      <w:pPr>
        <w:ind w:left="-180"/>
        <w:jc w:val="center"/>
        <w:rPr>
          <w:rFonts w:ascii="Arial" w:hAnsi="Arial" w:cs="Arial"/>
        </w:rPr>
      </w:pPr>
    </w:p>
    <w:p w14:paraId="235DE099" w14:textId="637E051A" w:rsidR="000623A2" w:rsidRDefault="000623A2" w:rsidP="00225CDA">
      <w:pPr>
        <w:ind w:left="-180"/>
        <w:jc w:val="center"/>
        <w:rPr>
          <w:rFonts w:ascii="Arial" w:hAnsi="Arial" w:cs="Arial"/>
        </w:rPr>
      </w:pPr>
    </w:p>
    <w:p w14:paraId="2D52AFFD" w14:textId="77777777" w:rsidR="000623A2" w:rsidRPr="000623A2" w:rsidRDefault="000623A2" w:rsidP="000623A2">
      <w:pPr>
        <w:pBdr>
          <w:bottom w:val="thinThickSmallGap" w:sz="24" w:space="1" w:color="auto"/>
        </w:pBdr>
        <w:jc w:val="center"/>
        <w:rPr>
          <w:b/>
          <w:sz w:val="28"/>
          <w:szCs w:val="28"/>
        </w:rPr>
      </w:pPr>
      <w:r w:rsidRPr="000623A2">
        <w:rPr>
          <w:b/>
          <w:sz w:val="28"/>
          <w:szCs w:val="28"/>
        </w:rPr>
        <w:t>АДМИНИСТРАЦИЯ</w:t>
      </w:r>
    </w:p>
    <w:p w14:paraId="583655D9" w14:textId="77777777" w:rsidR="000623A2" w:rsidRPr="000623A2" w:rsidRDefault="000623A2" w:rsidP="000623A2">
      <w:pPr>
        <w:pBdr>
          <w:bottom w:val="thinThickSmallGap" w:sz="24" w:space="1" w:color="auto"/>
        </w:pBdr>
        <w:jc w:val="center"/>
        <w:rPr>
          <w:b/>
          <w:sz w:val="28"/>
          <w:szCs w:val="28"/>
        </w:rPr>
      </w:pPr>
      <w:r w:rsidRPr="000623A2">
        <w:rPr>
          <w:b/>
          <w:sz w:val="28"/>
          <w:szCs w:val="28"/>
        </w:rPr>
        <w:t>ЕЖОВСКОГО СЕЛЬСКОГО ПОСЕЛЕНИЯ</w:t>
      </w:r>
    </w:p>
    <w:p w14:paraId="378856F9" w14:textId="77777777" w:rsidR="000623A2" w:rsidRPr="000623A2" w:rsidRDefault="000623A2" w:rsidP="000623A2">
      <w:pPr>
        <w:pBdr>
          <w:bottom w:val="thinThickSmallGap" w:sz="24" w:space="1" w:color="auto"/>
        </w:pBdr>
        <w:jc w:val="center"/>
        <w:rPr>
          <w:b/>
          <w:sz w:val="28"/>
          <w:szCs w:val="28"/>
        </w:rPr>
      </w:pPr>
      <w:r w:rsidRPr="000623A2">
        <w:rPr>
          <w:b/>
          <w:sz w:val="28"/>
          <w:szCs w:val="28"/>
        </w:rPr>
        <w:t>КИКВИДЗЕНСКОГО МУНИЦИПАЛЬНОГО РАЙОНА ВОЛГОГРАДСКОЙ ОБЛАСТИ</w:t>
      </w:r>
    </w:p>
    <w:p w14:paraId="047D72F1" w14:textId="77777777" w:rsidR="000623A2" w:rsidRPr="000623A2" w:rsidRDefault="000623A2" w:rsidP="000623A2">
      <w:pPr>
        <w:pBdr>
          <w:bottom w:val="thinThickSmallGap" w:sz="24" w:space="1" w:color="auto"/>
        </w:pBdr>
        <w:rPr>
          <w:rFonts w:ascii="Arial" w:hAnsi="Arial" w:cs="Arial"/>
          <w:b/>
          <w:sz w:val="32"/>
          <w:szCs w:val="32"/>
        </w:rPr>
      </w:pPr>
    </w:p>
    <w:p w14:paraId="5BAF2AEA" w14:textId="77777777" w:rsidR="000623A2" w:rsidRPr="000623A2" w:rsidRDefault="000623A2" w:rsidP="000623A2">
      <w:pPr>
        <w:tabs>
          <w:tab w:val="left" w:pos="1800"/>
        </w:tabs>
        <w:rPr>
          <w:b/>
        </w:rPr>
      </w:pPr>
    </w:p>
    <w:p w14:paraId="6A0E4905" w14:textId="77777777" w:rsidR="000623A2" w:rsidRPr="000623A2" w:rsidRDefault="000623A2" w:rsidP="000623A2">
      <w:pPr>
        <w:tabs>
          <w:tab w:val="left" w:pos="1800"/>
        </w:tabs>
        <w:jc w:val="center"/>
        <w:rPr>
          <w:b/>
        </w:rPr>
      </w:pPr>
      <w:r w:rsidRPr="000623A2">
        <w:rPr>
          <w:b/>
        </w:rPr>
        <w:t>ПОСТАНОВЛЕНИЕ</w:t>
      </w:r>
    </w:p>
    <w:p w14:paraId="7496A722" w14:textId="5296CABF" w:rsidR="000623A2" w:rsidRDefault="000623A2" w:rsidP="00225CDA">
      <w:pPr>
        <w:ind w:left="-180"/>
        <w:jc w:val="center"/>
        <w:rPr>
          <w:rFonts w:ascii="Arial" w:hAnsi="Arial" w:cs="Arial"/>
        </w:rPr>
      </w:pPr>
    </w:p>
    <w:p w14:paraId="7DECE3EA" w14:textId="77777777" w:rsidR="000623A2" w:rsidRPr="000917A1" w:rsidRDefault="000623A2" w:rsidP="00225CDA">
      <w:pPr>
        <w:ind w:left="-180"/>
        <w:jc w:val="center"/>
        <w:rPr>
          <w:rFonts w:ascii="Arial" w:hAnsi="Arial" w:cs="Arial"/>
        </w:rPr>
      </w:pPr>
    </w:p>
    <w:p w14:paraId="4632F20D" w14:textId="76451254" w:rsidR="00225CDA" w:rsidRPr="000917A1" w:rsidRDefault="00225CDA" w:rsidP="00225CDA">
      <w:pPr>
        <w:ind w:left="-180" w:firstLine="180"/>
        <w:rPr>
          <w:rFonts w:ascii="Arial" w:hAnsi="Arial" w:cs="Arial"/>
        </w:rPr>
      </w:pPr>
      <w:r w:rsidRPr="000917A1">
        <w:rPr>
          <w:rFonts w:ascii="Arial" w:hAnsi="Arial" w:cs="Arial"/>
        </w:rPr>
        <w:t xml:space="preserve">от  </w:t>
      </w:r>
      <w:r w:rsidR="000623A2">
        <w:rPr>
          <w:rFonts w:ascii="Arial" w:hAnsi="Arial" w:cs="Arial"/>
        </w:rPr>
        <w:t>16</w:t>
      </w:r>
      <w:r w:rsidRPr="000917A1">
        <w:rPr>
          <w:rFonts w:ascii="Arial" w:hAnsi="Arial" w:cs="Arial"/>
        </w:rPr>
        <w:t>.0</w:t>
      </w:r>
      <w:r w:rsidR="000623A2">
        <w:rPr>
          <w:rFonts w:ascii="Arial" w:hAnsi="Arial" w:cs="Arial"/>
        </w:rPr>
        <w:t>6</w:t>
      </w:r>
      <w:r w:rsidRPr="000917A1">
        <w:rPr>
          <w:rFonts w:ascii="Arial" w:hAnsi="Arial" w:cs="Arial"/>
        </w:rPr>
        <w:t>.20</w:t>
      </w:r>
      <w:r w:rsidR="00990025">
        <w:rPr>
          <w:rFonts w:ascii="Arial" w:hAnsi="Arial" w:cs="Arial"/>
        </w:rPr>
        <w:t>2</w:t>
      </w:r>
      <w:r w:rsidR="000623A2">
        <w:rPr>
          <w:rFonts w:ascii="Arial" w:hAnsi="Arial" w:cs="Arial"/>
        </w:rPr>
        <w:t>6</w:t>
      </w:r>
      <w:r w:rsidRPr="000917A1">
        <w:rPr>
          <w:rFonts w:ascii="Arial" w:hAnsi="Arial" w:cs="Arial"/>
        </w:rPr>
        <w:t xml:space="preserve"> г. </w:t>
      </w:r>
      <w:r w:rsidR="000623A2">
        <w:rPr>
          <w:rFonts w:ascii="Arial" w:hAnsi="Arial" w:cs="Arial"/>
        </w:rPr>
        <w:t xml:space="preserve">                                                                             </w:t>
      </w:r>
      <w:r w:rsidR="00FB0197">
        <w:rPr>
          <w:rFonts w:ascii="Arial" w:hAnsi="Arial" w:cs="Arial"/>
        </w:rPr>
        <w:t xml:space="preserve">                  </w:t>
      </w:r>
      <w:r w:rsidR="000623A2">
        <w:rPr>
          <w:rFonts w:ascii="Arial" w:hAnsi="Arial" w:cs="Arial"/>
        </w:rPr>
        <w:t>№</w:t>
      </w:r>
      <w:r w:rsidR="00FB0197">
        <w:rPr>
          <w:rFonts w:ascii="Arial" w:hAnsi="Arial" w:cs="Arial"/>
        </w:rPr>
        <w:t xml:space="preserve"> 17</w:t>
      </w:r>
    </w:p>
    <w:p w14:paraId="2B7CBA9C" w14:textId="77777777" w:rsidR="00225CDA" w:rsidRPr="000917A1" w:rsidRDefault="00225CDA" w:rsidP="00225CDA">
      <w:pPr>
        <w:spacing w:line="312" w:lineRule="auto"/>
        <w:jc w:val="center"/>
        <w:rPr>
          <w:rFonts w:ascii="Arial" w:hAnsi="Arial" w:cs="Arial"/>
        </w:rPr>
      </w:pPr>
    </w:p>
    <w:p w14:paraId="6B0FBD00" w14:textId="77777777" w:rsidR="00225CDA" w:rsidRPr="000917A1" w:rsidRDefault="00225CDA" w:rsidP="00225CDA">
      <w:pPr>
        <w:spacing w:line="312" w:lineRule="auto"/>
        <w:jc w:val="center"/>
        <w:rPr>
          <w:rFonts w:ascii="Arial" w:hAnsi="Arial" w:cs="Arial"/>
        </w:rPr>
      </w:pPr>
      <w:r w:rsidRPr="000917A1">
        <w:rPr>
          <w:rFonts w:ascii="Arial" w:hAnsi="Arial" w:cs="Arial"/>
        </w:rPr>
        <w:t>об изменении адресов объектов адресации</w:t>
      </w:r>
    </w:p>
    <w:p w14:paraId="55D28A08" w14:textId="77777777" w:rsidR="00225CDA" w:rsidRPr="000917A1" w:rsidRDefault="00225CDA" w:rsidP="00FB0197">
      <w:pPr>
        <w:spacing w:line="312" w:lineRule="auto"/>
        <w:jc w:val="both"/>
        <w:rPr>
          <w:rFonts w:ascii="Arial" w:hAnsi="Arial" w:cs="Arial"/>
        </w:rPr>
      </w:pPr>
    </w:p>
    <w:p w14:paraId="09063771" w14:textId="224B7DD8" w:rsidR="00225CDA" w:rsidRPr="00FB0197" w:rsidRDefault="00225CDA" w:rsidP="00FB01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0197">
        <w:rPr>
          <w:sz w:val="28"/>
          <w:szCs w:val="28"/>
        </w:rPr>
        <w:t xml:space="preserve">       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постановлением Правительства Российской Федерации от 19.11.2014 № 1221 «Об утверждении Правил присвоения, изменения и аннулирования адресов» постановлением администрации </w:t>
      </w:r>
      <w:r w:rsidR="000623A2" w:rsidRPr="00FB0197">
        <w:rPr>
          <w:sz w:val="28"/>
          <w:szCs w:val="28"/>
        </w:rPr>
        <w:t>Ежовского сельского поселения Киквидзенского муниципального района Волгоградской области №</w:t>
      </w:r>
      <w:r w:rsidR="00FB0197" w:rsidRPr="00FB0197">
        <w:rPr>
          <w:sz w:val="28"/>
          <w:szCs w:val="28"/>
        </w:rPr>
        <w:t>27</w:t>
      </w:r>
      <w:r w:rsidR="000623A2" w:rsidRPr="00FB0197">
        <w:rPr>
          <w:sz w:val="28"/>
          <w:szCs w:val="28"/>
        </w:rPr>
        <w:t xml:space="preserve"> от</w:t>
      </w:r>
      <w:r w:rsidR="00FB0197" w:rsidRPr="00FB0197">
        <w:rPr>
          <w:sz w:val="28"/>
          <w:szCs w:val="28"/>
        </w:rPr>
        <w:t xml:space="preserve"> 13.10.2025г «</w:t>
      </w:r>
      <w:r w:rsidR="000623A2" w:rsidRPr="00FB0197">
        <w:rPr>
          <w:sz w:val="28"/>
          <w:szCs w:val="28"/>
        </w:rPr>
        <w:t xml:space="preserve"> </w:t>
      </w:r>
      <w:bookmarkStart w:id="0" w:name="_Hlk102645213"/>
      <w:r w:rsidR="00FB0197" w:rsidRPr="00FB0197">
        <w:rPr>
          <w:bCs/>
          <w:sz w:val="28"/>
          <w:szCs w:val="28"/>
          <w:lang w:eastAsia="ru-RU"/>
        </w:rPr>
        <w:t>Об утверждении административного регламента предо</w:t>
      </w:r>
      <w:bookmarkStart w:id="1" w:name="_Hlk98765173"/>
      <w:r w:rsidR="00FB0197" w:rsidRPr="00FB0197">
        <w:rPr>
          <w:bCs/>
          <w:sz w:val="28"/>
          <w:szCs w:val="28"/>
          <w:lang w:eastAsia="ru-RU"/>
        </w:rPr>
        <w:t>ставления муниципальной услуги "Присвоение адреса объекту адресации, изменение и аннулирование такого адреса»</w:t>
      </w:r>
      <w:bookmarkEnd w:id="0"/>
      <w:bookmarkEnd w:id="1"/>
      <w:r w:rsidR="000623A2" w:rsidRPr="00FB0197">
        <w:rPr>
          <w:bCs/>
          <w:sz w:val="28"/>
          <w:szCs w:val="28"/>
        </w:rPr>
        <w:t xml:space="preserve"> </w:t>
      </w:r>
      <w:r w:rsidRPr="00FB0197">
        <w:rPr>
          <w:bCs/>
          <w:sz w:val="28"/>
          <w:szCs w:val="28"/>
        </w:rPr>
        <w:t>, руководствуясь  Устав</w:t>
      </w:r>
      <w:r w:rsidR="000623A2" w:rsidRPr="00FB0197">
        <w:rPr>
          <w:bCs/>
          <w:sz w:val="28"/>
          <w:szCs w:val="28"/>
        </w:rPr>
        <w:t>ом Ежовского сельского</w:t>
      </w:r>
      <w:r w:rsidRPr="00FB0197">
        <w:rPr>
          <w:bCs/>
          <w:sz w:val="28"/>
          <w:szCs w:val="28"/>
        </w:rPr>
        <w:t xml:space="preserve"> поселен</w:t>
      </w:r>
      <w:r w:rsidRPr="00FB0197">
        <w:rPr>
          <w:sz w:val="28"/>
          <w:szCs w:val="28"/>
        </w:rPr>
        <w:t xml:space="preserve">ия, </w:t>
      </w:r>
    </w:p>
    <w:p w14:paraId="4E89980E" w14:textId="77777777" w:rsidR="00225CDA" w:rsidRDefault="00225CDA" w:rsidP="00225CDA">
      <w:pPr>
        <w:jc w:val="both"/>
        <w:rPr>
          <w:rFonts w:ascii="Arial" w:hAnsi="Arial" w:cs="Arial"/>
        </w:rPr>
      </w:pPr>
    </w:p>
    <w:p w14:paraId="0F9B3F29" w14:textId="77777777" w:rsidR="00225CDA" w:rsidRPr="00FB0197" w:rsidRDefault="00225CDA" w:rsidP="00225CDA">
      <w:pPr>
        <w:jc w:val="both"/>
        <w:rPr>
          <w:sz w:val="28"/>
          <w:szCs w:val="28"/>
        </w:rPr>
      </w:pPr>
      <w:r w:rsidRPr="00FB0197">
        <w:rPr>
          <w:sz w:val="28"/>
          <w:szCs w:val="28"/>
        </w:rPr>
        <w:t>ПОСТАНОВЛЯЕТ:</w:t>
      </w:r>
    </w:p>
    <w:p w14:paraId="51D2B4DA" w14:textId="77777777" w:rsidR="00225CDA" w:rsidRPr="00FB0197" w:rsidRDefault="00225CDA" w:rsidP="00225CDA">
      <w:pPr>
        <w:ind w:firstLine="709"/>
        <w:jc w:val="both"/>
        <w:rPr>
          <w:sz w:val="28"/>
          <w:szCs w:val="28"/>
        </w:rPr>
      </w:pPr>
    </w:p>
    <w:p w14:paraId="1B70E870" w14:textId="77777777" w:rsidR="00225CDA" w:rsidRPr="00FB0197" w:rsidRDefault="00225CDA" w:rsidP="00225CDA">
      <w:pPr>
        <w:jc w:val="both"/>
        <w:rPr>
          <w:sz w:val="28"/>
          <w:szCs w:val="28"/>
        </w:rPr>
      </w:pPr>
      <w:r w:rsidRPr="00FB0197">
        <w:rPr>
          <w:sz w:val="28"/>
          <w:szCs w:val="28"/>
        </w:rPr>
        <w:t xml:space="preserve">      1. Изменить адреса объектов адресации согласно приложению к настоящему </w:t>
      </w:r>
      <w:r w:rsidR="00990025" w:rsidRPr="00FB0197">
        <w:rPr>
          <w:sz w:val="28"/>
          <w:szCs w:val="28"/>
        </w:rPr>
        <w:t>постановлению</w:t>
      </w:r>
      <w:r w:rsidRPr="00FB0197">
        <w:rPr>
          <w:sz w:val="28"/>
          <w:szCs w:val="28"/>
        </w:rPr>
        <w:t>.</w:t>
      </w:r>
    </w:p>
    <w:p w14:paraId="5591D0FA" w14:textId="77777777" w:rsidR="00225CDA" w:rsidRPr="00FB0197" w:rsidRDefault="00225CDA" w:rsidP="00225CDA">
      <w:pPr>
        <w:ind w:firstLine="180"/>
        <w:jc w:val="both"/>
        <w:rPr>
          <w:sz w:val="28"/>
          <w:szCs w:val="28"/>
        </w:rPr>
      </w:pPr>
      <w:r w:rsidRPr="00FB0197">
        <w:rPr>
          <w:sz w:val="28"/>
          <w:szCs w:val="28"/>
        </w:rPr>
        <w:t xml:space="preserve">   2.  Настоящее постановление вступает в силу со дня его подписания.</w:t>
      </w:r>
    </w:p>
    <w:p w14:paraId="560ADAD0" w14:textId="77777777" w:rsidR="00225CDA" w:rsidRPr="00FB0197" w:rsidRDefault="00225CDA" w:rsidP="00225CDA">
      <w:pPr>
        <w:pStyle w:val="1"/>
        <w:numPr>
          <w:ilvl w:val="0"/>
          <w:numId w:val="0"/>
        </w:numPr>
        <w:ind w:left="432" w:hanging="432"/>
        <w:jc w:val="left"/>
        <w:rPr>
          <w:b w:val="0"/>
          <w:szCs w:val="28"/>
        </w:rPr>
      </w:pPr>
    </w:p>
    <w:p w14:paraId="79794F27" w14:textId="77777777" w:rsidR="00225CDA" w:rsidRPr="00FB0197" w:rsidRDefault="00225CDA" w:rsidP="00225CDA">
      <w:pPr>
        <w:rPr>
          <w:sz w:val="28"/>
          <w:szCs w:val="28"/>
        </w:rPr>
      </w:pPr>
    </w:p>
    <w:p w14:paraId="3DDE7318" w14:textId="77777777" w:rsidR="00225CDA" w:rsidRPr="00FB0197" w:rsidRDefault="00225CDA" w:rsidP="00225CDA">
      <w:pPr>
        <w:pStyle w:val="1"/>
        <w:numPr>
          <w:ilvl w:val="0"/>
          <w:numId w:val="0"/>
        </w:numPr>
        <w:ind w:left="432" w:hanging="432"/>
        <w:jc w:val="left"/>
        <w:rPr>
          <w:b w:val="0"/>
          <w:szCs w:val="28"/>
        </w:rPr>
      </w:pPr>
    </w:p>
    <w:p w14:paraId="19F2372A" w14:textId="77777777" w:rsidR="00225CDA" w:rsidRPr="00FB0197" w:rsidRDefault="00225CDA" w:rsidP="00225CDA">
      <w:pPr>
        <w:rPr>
          <w:sz w:val="28"/>
          <w:szCs w:val="28"/>
        </w:rPr>
      </w:pPr>
    </w:p>
    <w:p w14:paraId="7C3AF8C2" w14:textId="16206FE9" w:rsidR="00225CDA" w:rsidRPr="00FB0197" w:rsidRDefault="00225CDA" w:rsidP="00225CDA">
      <w:pPr>
        <w:pStyle w:val="1"/>
        <w:tabs>
          <w:tab w:val="clear" w:pos="432"/>
          <w:tab w:val="num" w:pos="0"/>
        </w:tabs>
        <w:jc w:val="left"/>
        <w:rPr>
          <w:b w:val="0"/>
          <w:szCs w:val="28"/>
        </w:rPr>
      </w:pPr>
      <w:r w:rsidRPr="00FB0197">
        <w:rPr>
          <w:b w:val="0"/>
          <w:szCs w:val="28"/>
        </w:rPr>
        <w:t xml:space="preserve">Глава  </w:t>
      </w:r>
      <w:r w:rsidR="000623A2" w:rsidRPr="00FB0197">
        <w:rPr>
          <w:b w:val="0"/>
          <w:szCs w:val="28"/>
        </w:rPr>
        <w:t>Ежовского сельского</w:t>
      </w:r>
      <w:r w:rsidRPr="00FB0197">
        <w:rPr>
          <w:b w:val="0"/>
          <w:szCs w:val="28"/>
        </w:rPr>
        <w:t xml:space="preserve"> поселения </w:t>
      </w:r>
      <w:r w:rsidR="000623A2" w:rsidRPr="00FB0197">
        <w:rPr>
          <w:b w:val="0"/>
          <w:szCs w:val="28"/>
        </w:rPr>
        <w:t xml:space="preserve">                                   Н.И Кравцова</w:t>
      </w:r>
    </w:p>
    <w:p w14:paraId="5185C995" w14:textId="77777777" w:rsidR="00225CDA" w:rsidRPr="00FB0197" w:rsidRDefault="00225CDA" w:rsidP="00225CDA">
      <w:pPr>
        <w:rPr>
          <w:sz w:val="28"/>
          <w:szCs w:val="28"/>
        </w:rPr>
      </w:pPr>
    </w:p>
    <w:p w14:paraId="14932F26" w14:textId="77777777" w:rsidR="00225CDA" w:rsidRPr="00FB0197" w:rsidRDefault="00225CDA" w:rsidP="00225CDA">
      <w:pPr>
        <w:jc w:val="center"/>
        <w:rPr>
          <w:sz w:val="28"/>
          <w:szCs w:val="28"/>
        </w:rPr>
      </w:pPr>
    </w:p>
    <w:p w14:paraId="6D848C5C" w14:textId="77777777" w:rsidR="00225CDA" w:rsidRPr="00FB0197" w:rsidRDefault="00225CDA" w:rsidP="00225CDA">
      <w:pPr>
        <w:jc w:val="center"/>
        <w:rPr>
          <w:sz w:val="28"/>
          <w:szCs w:val="28"/>
        </w:rPr>
      </w:pPr>
    </w:p>
    <w:p w14:paraId="1109912C" w14:textId="77777777" w:rsidR="00225CDA" w:rsidRPr="00FB0197" w:rsidRDefault="00225CDA" w:rsidP="00225CDA">
      <w:pPr>
        <w:jc w:val="center"/>
        <w:rPr>
          <w:sz w:val="28"/>
          <w:szCs w:val="28"/>
        </w:rPr>
      </w:pPr>
    </w:p>
    <w:p w14:paraId="37130041" w14:textId="77777777" w:rsidR="00225CDA" w:rsidRPr="00FB0197" w:rsidRDefault="00225CDA" w:rsidP="00225CDA">
      <w:pPr>
        <w:jc w:val="center"/>
        <w:rPr>
          <w:sz w:val="28"/>
          <w:szCs w:val="28"/>
        </w:rPr>
      </w:pPr>
    </w:p>
    <w:p w14:paraId="6EFD8B16" w14:textId="77777777" w:rsidR="00225CDA" w:rsidRPr="00FB0197" w:rsidRDefault="00225CDA" w:rsidP="00225CD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225CDA" w:rsidRPr="00FB0197" w14:paraId="53D29BCF" w14:textId="77777777" w:rsidTr="00FB0197">
        <w:tc>
          <w:tcPr>
            <w:tcW w:w="3577" w:type="dxa"/>
          </w:tcPr>
          <w:p w14:paraId="13D7AB48" w14:textId="35226A5B" w:rsidR="00225CDA" w:rsidRPr="00FB0197" w:rsidRDefault="00225CDA" w:rsidP="00990025">
            <w:r w:rsidRPr="00FB0197">
              <w:lastRenderedPageBreak/>
              <w:t>Приложение к постановлению   администрации</w:t>
            </w:r>
            <w:r w:rsidR="000623A2" w:rsidRPr="00FB0197">
              <w:t xml:space="preserve"> Ежовского сельского</w:t>
            </w:r>
            <w:r w:rsidRPr="00FB0197">
              <w:t xml:space="preserve"> поселения </w:t>
            </w:r>
            <w:r w:rsidR="000623A2" w:rsidRPr="00FB0197">
              <w:t xml:space="preserve">Киквидзенского </w:t>
            </w:r>
            <w:r w:rsidRPr="00FB0197">
              <w:t xml:space="preserve">муниципального района Волгоградской области от </w:t>
            </w:r>
            <w:r w:rsidR="000623A2" w:rsidRPr="00FB0197">
              <w:t>16</w:t>
            </w:r>
            <w:r w:rsidRPr="00FB0197">
              <w:t>.0</w:t>
            </w:r>
            <w:r w:rsidR="000623A2" w:rsidRPr="00FB0197">
              <w:t>6</w:t>
            </w:r>
            <w:r w:rsidRPr="00FB0197">
              <w:t>.20</w:t>
            </w:r>
            <w:r w:rsidR="00990025" w:rsidRPr="00FB0197">
              <w:t>2</w:t>
            </w:r>
            <w:r w:rsidR="000623A2" w:rsidRPr="00FB0197">
              <w:t>6</w:t>
            </w:r>
            <w:r w:rsidRPr="00FB0197">
              <w:t xml:space="preserve"> года №</w:t>
            </w:r>
            <w:r w:rsidR="00FB0197" w:rsidRPr="00FB0197">
              <w:t>17</w:t>
            </w:r>
          </w:p>
        </w:tc>
      </w:tr>
    </w:tbl>
    <w:p w14:paraId="51B025F2" w14:textId="77777777" w:rsidR="00225CDA" w:rsidRPr="00FB0197" w:rsidRDefault="00225CDA" w:rsidP="00225CDA">
      <w:pPr>
        <w:jc w:val="right"/>
        <w:rPr>
          <w:rFonts w:ascii="Arial" w:hAnsi="Arial" w:cs="Arial"/>
        </w:rPr>
      </w:pPr>
    </w:p>
    <w:p w14:paraId="6DAC9545" w14:textId="77777777" w:rsidR="00225CDA" w:rsidRPr="00FB0197" w:rsidRDefault="00225CDA" w:rsidP="00225CDA">
      <w:pPr>
        <w:jc w:val="righ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4144"/>
        <w:gridCol w:w="4235"/>
      </w:tblGrid>
      <w:tr w:rsidR="000623A2" w:rsidRPr="000623A2" w14:paraId="684442B9" w14:textId="77777777" w:rsidTr="00F32396">
        <w:trPr>
          <w:jc w:val="center"/>
        </w:trPr>
        <w:tc>
          <w:tcPr>
            <w:tcW w:w="966" w:type="dxa"/>
            <w:shd w:val="clear" w:color="auto" w:fill="auto"/>
          </w:tcPr>
          <w:p w14:paraId="1E86C824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№</w:t>
            </w:r>
          </w:p>
          <w:p w14:paraId="33B8DFBA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п/п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566BA375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Адрес объекта адресации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A6AA4E1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Измененный адрес объекта адресации</w:t>
            </w:r>
          </w:p>
        </w:tc>
      </w:tr>
      <w:tr w:rsidR="000623A2" w:rsidRPr="000623A2" w14:paraId="1B2A2FDA" w14:textId="77777777" w:rsidTr="00F32396">
        <w:trPr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1DC09E22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bookmarkStart w:id="2" w:name="_Hlk225491515"/>
            <w:r w:rsidRPr="000623A2">
              <w:t>1</w:t>
            </w:r>
          </w:p>
        </w:tc>
        <w:tc>
          <w:tcPr>
            <w:tcW w:w="4144" w:type="dxa"/>
            <w:shd w:val="clear" w:color="auto" w:fill="auto"/>
          </w:tcPr>
          <w:p w14:paraId="19FCCB12" w14:textId="4B103C61" w:rsidR="000623A2" w:rsidRPr="000623A2" w:rsidRDefault="000623A2" w:rsidP="000623A2">
            <w:pPr>
              <w:suppressAutoHyphens w:val="0"/>
              <w:spacing w:before="240"/>
              <w:jc w:val="both"/>
            </w:pPr>
            <w:r w:rsidRPr="000623A2">
              <w:t xml:space="preserve">-Российская Федерация, Волгоградская область, Киквидзенский муниципальный район, Ежовское сельское поселение, Ежовка хутор, улица Центральная, строение 136; </w:t>
            </w:r>
            <w:r w:rsidRPr="000623A2">
              <w:br/>
            </w:r>
          </w:p>
        </w:tc>
        <w:tc>
          <w:tcPr>
            <w:tcW w:w="4235" w:type="dxa"/>
            <w:shd w:val="clear" w:color="auto" w:fill="auto"/>
          </w:tcPr>
          <w:p w14:paraId="12072521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-Российская Федерация, Волгоградская область, Киквидзенский муниципальный район, Ежовское сельское поселение, Ежовка хутор, улица Центральная, здание 136;</w:t>
            </w:r>
          </w:p>
          <w:p w14:paraId="37282BEF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</w:p>
        </w:tc>
      </w:tr>
      <w:bookmarkEnd w:id="2"/>
      <w:tr w:rsidR="000623A2" w:rsidRPr="000623A2" w14:paraId="6EE6E616" w14:textId="77777777" w:rsidTr="00F32396">
        <w:trPr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8D05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0D5F4" w14:textId="53549B26" w:rsidR="000623A2" w:rsidRPr="00D1298D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-Российская Федерация, Волгоградская область, Киквидзенский муниципальный район, Ежовское сельское поселение, Ежовка хутор, улица Центральная, строение 136а.</w:t>
            </w:r>
            <w:r w:rsidRPr="000623A2">
              <w:br/>
            </w:r>
          </w:p>
          <w:p w14:paraId="1D9CC304" w14:textId="48E920D7" w:rsidR="000623A2" w:rsidRPr="00D1298D" w:rsidRDefault="000623A2" w:rsidP="000623A2">
            <w:pPr>
              <w:suppressAutoHyphens w:val="0"/>
              <w:spacing w:before="240"/>
              <w:ind w:firstLine="426"/>
              <w:jc w:val="both"/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22DF9" w14:textId="72A1D066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-Российская Федерация, Волгоградская область, Киквидзенский муниципальный район, Ежовское сельское поселение, Ежовка хутор, улица Центральная, здание 13</w:t>
            </w:r>
            <w:r w:rsidR="00D1298D">
              <w:t>6</w:t>
            </w:r>
            <w:r w:rsidRPr="000623A2">
              <w:t>а.</w:t>
            </w:r>
          </w:p>
          <w:p w14:paraId="62DA61CD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</w:p>
        </w:tc>
      </w:tr>
      <w:tr w:rsidR="000623A2" w:rsidRPr="000623A2" w14:paraId="0CA52F85" w14:textId="77777777" w:rsidTr="00F32396">
        <w:trPr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DA6C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bookmarkStart w:id="3" w:name="_Hlk232495551"/>
            <w:r w:rsidRPr="000623A2">
              <w:t>3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219A" w14:textId="5E5DE630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-Российская Федерация, Волгоградская область, Киквидзенский муниципальный район, Ежовское сельское поселение, Ежовка хутор, улица Центральная, строение 138а.</w:t>
            </w:r>
          </w:p>
          <w:p w14:paraId="41B0C46B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0BEC" w14:textId="44C4D9C8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-Российская Федерация, Волгоградская область, Киквидзенский муниципальный район, Ежовское сельское поселение, Ежовка хутор, улица Центральная, здание 138а.</w:t>
            </w:r>
          </w:p>
          <w:p w14:paraId="0D12286A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</w:p>
        </w:tc>
      </w:tr>
      <w:tr w:rsidR="000623A2" w:rsidRPr="000623A2" w14:paraId="753359FF" w14:textId="77777777" w:rsidTr="00F32396">
        <w:trPr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BFF5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CEE26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-Российская Федерация, Волгоградская область, Киквидзенский муниципальный район, Ежовское сельское поселение, Ежовка хутор, улица Центральная, строение 137.</w:t>
            </w:r>
          </w:p>
          <w:p w14:paraId="1F4900F9" w14:textId="3A5B40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09C7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  <w:r w:rsidRPr="000623A2">
              <w:t>-Российская Федерация, Волгоградская область, Киквидзенский муниципальный район, Ежовское сельское поселение, Ежовка хутор, улица Центральная, здание 137.</w:t>
            </w:r>
          </w:p>
          <w:p w14:paraId="5EFEEF68" w14:textId="77777777" w:rsidR="000623A2" w:rsidRPr="000623A2" w:rsidRDefault="000623A2" w:rsidP="000623A2">
            <w:pPr>
              <w:suppressAutoHyphens w:val="0"/>
              <w:spacing w:before="240"/>
              <w:ind w:firstLine="426"/>
              <w:jc w:val="both"/>
            </w:pPr>
          </w:p>
        </w:tc>
      </w:tr>
      <w:bookmarkEnd w:id="3"/>
      <w:tr w:rsidR="00F32396" w:rsidRPr="000623A2" w14:paraId="4E949AD1" w14:textId="77777777" w:rsidTr="00F32396">
        <w:trPr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E9DF" w14:textId="63CBE8F7" w:rsidR="00F32396" w:rsidRPr="000623A2" w:rsidRDefault="00F32396" w:rsidP="00ED20CB">
            <w:pPr>
              <w:suppressAutoHyphens w:val="0"/>
              <w:spacing w:before="240"/>
              <w:ind w:firstLine="426"/>
              <w:jc w:val="both"/>
            </w:pPr>
            <w:r>
              <w:t>5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DD553" w14:textId="4E091FA0" w:rsidR="00F32396" w:rsidRPr="000623A2" w:rsidRDefault="00F32396" w:rsidP="00ED20CB">
            <w:pPr>
              <w:suppressAutoHyphens w:val="0"/>
              <w:spacing w:before="240"/>
              <w:ind w:firstLine="426"/>
              <w:jc w:val="both"/>
            </w:pPr>
            <w:r w:rsidRPr="000623A2">
              <w:t xml:space="preserve">-Российская Федерация, Волгоградская область, Киквидзенский муниципальный </w:t>
            </w:r>
            <w:r w:rsidRPr="000623A2">
              <w:lastRenderedPageBreak/>
              <w:t xml:space="preserve">район, Ежовское сельское поселение, Ежовка хутор, улица Центральная, </w:t>
            </w:r>
            <w:r>
              <w:t>владение, 139</w:t>
            </w:r>
            <w:r w:rsidRPr="000623A2">
              <w:t>.</w:t>
            </w:r>
          </w:p>
          <w:p w14:paraId="652D9C4E" w14:textId="77777777" w:rsidR="00F32396" w:rsidRPr="000623A2" w:rsidRDefault="00F32396" w:rsidP="00ED20CB">
            <w:pPr>
              <w:suppressAutoHyphens w:val="0"/>
              <w:spacing w:before="240"/>
              <w:ind w:firstLine="426"/>
              <w:jc w:val="both"/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23D4C" w14:textId="084B199C" w:rsidR="00F32396" w:rsidRPr="000623A2" w:rsidRDefault="00F32396" w:rsidP="00ED20CB">
            <w:pPr>
              <w:suppressAutoHyphens w:val="0"/>
              <w:spacing w:before="240"/>
              <w:ind w:firstLine="426"/>
              <w:jc w:val="both"/>
            </w:pPr>
            <w:r w:rsidRPr="000623A2">
              <w:lastRenderedPageBreak/>
              <w:t xml:space="preserve">-Российская Федерация, Волгоградская область, Киквидзенский муниципальный район, </w:t>
            </w:r>
            <w:r w:rsidRPr="000623A2">
              <w:lastRenderedPageBreak/>
              <w:t>Ежовское сельское поселение, Ежовка хутор, улица Центральная, здание 13</w:t>
            </w:r>
            <w:r>
              <w:t>9</w:t>
            </w:r>
          </w:p>
          <w:p w14:paraId="198641BC" w14:textId="77777777" w:rsidR="00F32396" w:rsidRPr="000623A2" w:rsidRDefault="00F32396" w:rsidP="00ED20CB">
            <w:pPr>
              <w:suppressAutoHyphens w:val="0"/>
              <w:spacing w:before="240"/>
              <w:ind w:firstLine="426"/>
              <w:jc w:val="both"/>
            </w:pPr>
          </w:p>
        </w:tc>
      </w:tr>
      <w:tr w:rsidR="00F32396" w:rsidRPr="000623A2" w14:paraId="64131598" w14:textId="77777777" w:rsidTr="00F32396">
        <w:trPr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35BE" w14:textId="608062EF" w:rsidR="00F32396" w:rsidRPr="000623A2" w:rsidRDefault="00F32396" w:rsidP="00ED20CB">
            <w:pPr>
              <w:suppressAutoHyphens w:val="0"/>
              <w:spacing w:before="240"/>
              <w:ind w:firstLine="426"/>
              <w:jc w:val="both"/>
            </w:pPr>
            <w:r>
              <w:lastRenderedPageBreak/>
              <w:t>6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907D" w14:textId="39E2FFAD" w:rsidR="00F32396" w:rsidRPr="000623A2" w:rsidRDefault="00F32396" w:rsidP="00ED20CB">
            <w:pPr>
              <w:suppressAutoHyphens w:val="0"/>
              <w:spacing w:before="240"/>
              <w:ind w:firstLine="426"/>
              <w:jc w:val="both"/>
            </w:pPr>
            <w:r w:rsidRPr="000623A2">
              <w:t xml:space="preserve">-Российская Федерация, Волгоградская область, Киквидзенский муниципальный район, Ежовское сельское поселение, Ежовка хутор, улица Центральная, </w:t>
            </w:r>
            <w:r>
              <w:t>владение</w:t>
            </w:r>
            <w:r w:rsidR="00234706">
              <w:t xml:space="preserve"> </w:t>
            </w:r>
            <w:r>
              <w:t>129</w:t>
            </w:r>
            <w:r w:rsidRPr="000623A2">
              <w:t>.</w:t>
            </w:r>
          </w:p>
          <w:p w14:paraId="2A49FCC7" w14:textId="77777777" w:rsidR="00F32396" w:rsidRPr="000623A2" w:rsidRDefault="00F32396" w:rsidP="00ED20CB">
            <w:pPr>
              <w:suppressAutoHyphens w:val="0"/>
              <w:spacing w:before="240"/>
              <w:ind w:firstLine="426"/>
              <w:jc w:val="both"/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3150" w14:textId="547750E2" w:rsidR="00F32396" w:rsidRPr="000623A2" w:rsidRDefault="00F32396" w:rsidP="00ED20CB">
            <w:pPr>
              <w:suppressAutoHyphens w:val="0"/>
              <w:spacing w:before="240"/>
              <w:ind w:firstLine="426"/>
              <w:jc w:val="both"/>
            </w:pPr>
            <w:r w:rsidRPr="000623A2">
              <w:t xml:space="preserve">-Российская Федерация, Волгоградская область, Киквидзенский муниципальный район, Ежовское сельское поселение, Ежовка хутор, улица Центральная </w:t>
            </w:r>
            <w:r w:rsidR="00234706">
              <w:t>дом</w:t>
            </w:r>
            <w:r w:rsidRPr="000623A2">
              <w:t xml:space="preserve"> </w:t>
            </w:r>
            <w:r w:rsidR="00234706">
              <w:t>129</w:t>
            </w:r>
            <w:r w:rsidRPr="000623A2">
              <w:t>.</w:t>
            </w:r>
          </w:p>
          <w:p w14:paraId="2537ADCB" w14:textId="77777777" w:rsidR="00F32396" w:rsidRPr="000623A2" w:rsidRDefault="00F32396" w:rsidP="00ED20CB">
            <w:pPr>
              <w:suppressAutoHyphens w:val="0"/>
              <w:spacing w:before="240"/>
              <w:ind w:firstLine="426"/>
              <w:jc w:val="both"/>
            </w:pPr>
          </w:p>
        </w:tc>
      </w:tr>
    </w:tbl>
    <w:p w14:paraId="065A5B29" w14:textId="77777777" w:rsidR="00FC60DF" w:rsidRPr="00FB0197" w:rsidRDefault="00FC60DF"/>
    <w:sectPr w:rsidR="00FC60DF" w:rsidRPr="00FB0197" w:rsidSect="00FC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865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DA"/>
    <w:rsid w:val="000623A2"/>
    <w:rsid w:val="000700A8"/>
    <w:rsid w:val="00225CDA"/>
    <w:rsid w:val="00234706"/>
    <w:rsid w:val="00477404"/>
    <w:rsid w:val="004E3ED3"/>
    <w:rsid w:val="00576FE4"/>
    <w:rsid w:val="005B339C"/>
    <w:rsid w:val="006148FB"/>
    <w:rsid w:val="00620B01"/>
    <w:rsid w:val="0086101D"/>
    <w:rsid w:val="00892840"/>
    <w:rsid w:val="00990025"/>
    <w:rsid w:val="00CF02B9"/>
    <w:rsid w:val="00D1298D"/>
    <w:rsid w:val="00F32396"/>
    <w:rsid w:val="00FB0197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534E"/>
  <w15:docId w15:val="{3267BAFB-48F1-4C3C-AD14-10774653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D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25CDA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6148FB"/>
  </w:style>
  <w:style w:type="character" w:customStyle="1" w:styleId="10">
    <w:name w:val="Заголовок 1 Знак"/>
    <w:basedOn w:val="a0"/>
    <w:link w:val="1"/>
    <w:rsid w:val="00225CDA"/>
    <w:rPr>
      <w:b/>
      <w:bCs/>
      <w:sz w:val="28"/>
      <w:szCs w:val="24"/>
      <w:lang w:eastAsia="ar-SA"/>
    </w:rPr>
  </w:style>
  <w:style w:type="table" w:styleId="a4">
    <w:name w:val="Table Grid"/>
    <w:basedOn w:val="a1"/>
    <w:uiPriority w:val="59"/>
    <w:rsid w:val="00225C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Новониколаевского городского пос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 Вера Николаевна</dc:creator>
  <cp:keywords/>
  <dc:description/>
  <cp:lastModifiedBy>USER01</cp:lastModifiedBy>
  <cp:revision>6</cp:revision>
  <cp:lastPrinted>2026-06-16T05:48:00Z</cp:lastPrinted>
  <dcterms:created xsi:type="dcterms:W3CDTF">2026-03-04T08:43:00Z</dcterms:created>
  <dcterms:modified xsi:type="dcterms:W3CDTF">2026-06-16T11:51:00Z</dcterms:modified>
</cp:coreProperties>
</file>